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D167E" w14:textId="3E96B154" w:rsidR="00351005" w:rsidRDefault="00593802" w:rsidP="00351005">
      <w:pPr>
        <w:spacing w:after="0" w:line="240" w:lineRule="auto"/>
        <w:ind w:left="144" w:hanging="144"/>
        <w:rPr>
          <w:rFonts w:ascii="Segoe UI" w:hAnsi="Segoe UI" w:cs="Segoe UI"/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A066BFC" wp14:editId="4A37D5BA">
            <wp:extent cx="5943600" cy="1020445"/>
            <wp:effectExtent l="0" t="0" r="0" b="8255"/>
            <wp:docPr id="2" name="Picture 2" descr="Technology Fir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chnology Firs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32941" w14:textId="77777777" w:rsidR="00593802" w:rsidRDefault="00593802" w:rsidP="00351005">
      <w:pPr>
        <w:spacing w:after="0" w:line="240" w:lineRule="auto"/>
        <w:ind w:left="144" w:hanging="144"/>
        <w:rPr>
          <w:rFonts w:ascii="Segoe UI" w:hAnsi="Segoe UI" w:cs="Segoe UI"/>
          <w:b/>
          <w:bCs/>
        </w:rPr>
      </w:pPr>
    </w:p>
    <w:p w14:paraId="080DDFCE" w14:textId="6CB92840" w:rsidR="00351005" w:rsidRPr="00351005" w:rsidRDefault="00A45441" w:rsidP="00593802">
      <w:pPr>
        <w:spacing w:after="0" w:line="240" w:lineRule="auto"/>
        <w:ind w:left="144" w:hanging="144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PROPOSED</w:t>
      </w:r>
      <w:r w:rsidR="00351005" w:rsidRPr="00351005">
        <w:rPr>
          <w:rFonts w:ascii="Segoe UI" w:hAnsi="Segoe UI" w:cs="Segoe UI"/>
          <w:b/>
          <w:bCs/>
        </w:rPr>
        <w:t xml:space="preserve"> TECHNOLOGY FIRST TASKFORCE RECOMMENDATIONS</w:t>
      </w:r>
    </w:p>
    <w:p w14:paraId="2C5528E5" w14:textId="688BB130" w:rsidR="00351005" w:rsidRPr="00351005" w:rsidRDefault="00351005" w:rsidP="00593802">
      <w:pPr>
        <w:jc w:val="center"/>
        <w:rPr>
          <w:rFonts w:ascii="Segoe UI" w:hAnsi="Segoe UI" w:cs="Segoe UI"/>
          <w:b/>
          <w:bCs/>
        </w:rPr>
      </w:pPr>
      <w:r w:rsidRPr="00351005">
        <w:rPr>
          <w:rFonts w:ascii="Segoe UI" w:hAnsi="Segoe UI" w:cs="Segoe UI"/>
          <w:b/>
          <w:bCs/>
        </w:rPr>
        <w:t>SEPTEMBER 2021</w:t>
      </w:r>
    </w:p>
    <w:p w14:paraId="6F1340A4" w14:textId="07140D88" w:rsidR="007332B4" w:rsidRPr="008D7F74" w:rsidRDefault="00941089" w:rsidP="008D7F74">
      <w:pPr>
        <w:pStyle w:val="ListParagraph"/>
        <w:numPr>
          <w:ilvl w:val="0"/>
          <w:numId w:val="1"/>
        </w:numPr>
        <w:textAlignment w:val="center"/>
        <w:rPr>
          <w:rFonts w:ascii="Segoe UI" w:hAnsi="Segoe UI" w:cs="Segoe UI"/>
        </w:rPr>
      </w:pPr>
      <w:r w:rsidRPr="00351005">
        <w:rPr>
          <w:rFonts w:ascii="Segoe UI" w:hAnsi="Segoe UI" w:cs="Segoe UI"/>
        </w:rPr>
        <w:t>Provide opportunities to invest and pilot innovative technology solutions for people with developmental disabilities</w:t>
      </w:r>
      <w:r w:rsidR="00351005" w:rsidRPr="00351005">
        <w:rPr>
          <w:rFonts w:ascii="Segoe UI" w:eastAsia="Times New Roman" w:hAnsi="Segoe UI" w:cs="Segoe UI"/>
          <w:color w:val="201F1E"/>
        </w:rPr>
        <w:t>.</w:t>
      </w:r>
      <w:r w:rsidR="009573D5">
        <w:rPr>
          <w:rFonts w:ascii="Segoe UI" w:eastAsia="Times New Roman" w:hAnsi="Segoe UI" w:cs="Segoe UI"/>
          <w:color w:val="201F1E"/>
        </w:rPr>
        <w:t xml:space="preserve"> </w:t>
      </w:r>
    </w:p>
    <w:p w14:paraId="13536FF1" w14:textId="56CE3156" w:rsidR="00941089" w:rsidRPr="00351005" w:rsidRDefault="00941089" w:rsidP="00351005">
      <w:pPr>
        <w:pStyle w:val="ListParagraph"/>
        <w:rPr>
          <w:rFonts w:ascii="Segoe UI" w:hAnsi="Segoe UI" w:cs="Segoe UI"/>
        </w:rPr>
      </w:pPr>
      <w:r w:rsidRPr="00351005">
        <w:rPr>
          <w:rFonts w:ascii="Segoe UI" w:hAnsi="Segoe UI" w:cs="Segoe UI"/>
        </w:rPr>
        <w:t xml:space="preserve"> </w:t>
      </w:r>
    </w:p>
    <w:p w14:paraId="02FA2B73" w14:textId="23151498" w:rsidR="00941089" w:rsidRPr="00351005" w:rsidRDefault="002F7A77" w:rsidP="00351005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351005">
        <w:rPr>
          <w:rFonts w:ascii="Segoe UI" w:hAnsi="Segoe UI" w:cs="Segoe UI"/>
        </w:rPr>
        <w:t>Elevate</w:t>
      </w:r>
      <w:r w:rsidR="00941089" w:rsidRPr="00351005">
        <w:rPr>
          <w:rFonts w:ascii="Segoe UI" w:hAnsi="Segoe UI" w:cs="Segoe UI"/>
        </w:rPr>
        <w:t xml:space="preserve"> individuals with developmental disabilities </w:t>
      </w:r>
      <w:r w:rsidRPr="00351005">
        <w:rPr>
          <w:rFonts w:ascii="Segoe UI" w:hAnsi="Segoe UI" w:cs="Segoe UI"/>
        </w:rPr>
        <w:t>in the</w:t>
      </w:r>
      <w:r w:rsidR="00941089" w:rsidRPr="00351005">
        <w:rPr>
          <w:rFonts w:ascii="Segoe UI" w:hAnsi="Segoe UI" w:cs="Segoe UI"/>
        </w:rPr>
        <w:t xml:space="preserve"> conversation with SmartCities, DriveOhio,</w:t>
      </w:r>
      <w:r w:rsidR="009947ED" w:rsidRPr="00351005">
        <w:rPr>
          <w:rFonts w:ascii="Segoe UI" w:hAnsi="Segoe UI" w:cs="Segoe UI"/>
        </w:rPr>
        <w:t xml:space="preserve"> BroadbandOhio,</w:t>
      </w:r>
      <w:r w:rsidR="00941089" w:rsidRPr="00351005">
        <w:rPr>
          <w:rFonts w:ascii="Segoe UI" w:hAnsi="Segoe UI" w:cs="Segoe UI"/>
        </w:rPr>
        <w:t xml:space="preserve"> and technology initiatives through</w:t>
      </w:r>
      <w:r w:rsidR="00593802">
        <w:rPr>
          <w:rFonts w:ascii="Segoe UI" w:hAnsi="Segoe UI" w:cs="Segoe UI"/>
        </w:rPr>
        <w:t xml:space="preserve"> InnovateOhio.</w:t>
      </w:r>
    </w:p>
    <w:p w14:paraId="73F57164" w14:textId="77777777" w:rsidR="00351005" w:rsidRPr="00351005" w:rsidRDefault="00351005" w:rsidP="00351005">
      <w:pPr>
        <w:pStyle w:val="ListParagraph"/>
        <w:textAlignment w:val="center"/>
        <w:rPr>
          <w:rFonts w:ascii="Segoe UI" w:eastAsia="Times New Roman" w:hAnsi="Segoe UI" w:cs="Segoe UI"/>
        </w:rPr>
      </w:pPr>
    </w:p>
    <w:p w14:paraId="3A5C2961" w14:textId="3604DF40" w:rsidR="00351005" w:rsidRPr="00351005" w:rsidRDefault="00941089" w:rsidP="00351005">
      <w:pPr>
        <w:pStyle w:val="ListParagraph"/>
        <w:numPr>
          <w:ilvl w:val="0"/>
          <w:numId w:val="1"/>
        </w:numPr>
        <w:textAlignment w:val="center"/>
        <w:rPr>
          <w:rFonts w:ascii="Segoe UI" w:eastAsia="Times New Roman" w:hAnsi="Segoe UI" w:cs="Segoe UI"/>
        </w:rPr>
      </w:pPr>
      <w:r w:rsidRPr="00351005">
        <w:rPr>
          <w:rFonts w:ascii="Segoe UI" w:hAnsi="Segoe UI" w:cs="Segoe UI"/>
        </w:rPr>
        <w:t>Develop a communication plan for stakeholders around the purpose and importance of technology</w:t>
      </w:r>
      <w:r w:rsidR="00351005" w:rsidRPr="00351005">
        <w:rPr>
          <w:rFonts w:ascii="Segoe UI" w:hAnsi="Segoe UI" w:cs="Segoe UI"/>
        </w:rPr>
        <w:t>.</w:t>
      </w:r>
    </w:p>
    <w:p w14:paraId="2683CA05" w14:textId="77777777" w:rsidR="00351005" w:rsidRDefault="00351005" w:rsidP="00351005">
      <w:pPr>
        <w:pStyle w:val="ListParagraph"/>
        <w:textAlignment w:val="center"/>
        <w:rPr>
          <w:rFonts w:ascii="Segoe UI" w:eastAsia="Times New Roman" w:hAnsi="Segoe UI" w:cs="Segoe UI"/>
        </w:rPr>
      </w:pPr>
    </w:p>
    <w:p w14:paraId="27D3D2A9" w14:textId="293AD0DC" w:rsidR="00351005" w:rsidRPr="00351005" w:rsidRDefault="00593802" w:rsidP="00351005">
      <w:pPr>
        <w:pStyle w:val="ListParagraph"/>
        <w:numPr>
          <w:ilvl w:val="0"/>
          <w:numId w:val="1"/>
        </w:numPr>
        <w:textAlignment w:val="center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Advance</w:t>
      </w:r>
      <w:r w:rsidR="00941089" w:rsidRPr="00351005">
        <w:rPr>
          <w:rFonts w:ascii="Segoe UI" w:eastAsia="Times New Roman" w:hAnsi="Segoe UI" w:cs="Segoe UI"/>
        </w:rPr>
        <w:t xml:space="preserve"> the use of Data</w:t>
      </w:r>
      <w:r>
        <w:rPr>
          <w:rFonts w:ascii="Segoe UI" w:eastAsia="Times New Roman" w:hAnsi="Segoe UI" w:cs="Segoe UI"/>
        </w:rPr>
        <w:t xml:space="preserve">Ohio </w:t>
      </w:r>
      <w:r w:rsidR="00941089" w:rsidRPr="00351005">
        <w:rPr>
          <w:rFonts w:ascii="Segoe UI" w:eastAsia="Times New Roman" w:hAnsi="Segoe UI" w:cs="Segoe UI"/>
        </w:rPr>
        <w:t>platform to evaluate available technology related services.</w:t>
      </w:r>
    </w:p>
    <w:p w14:paraId="31BBE0F9" w14:textId="77777777" w:rsidR="00351005" w:rsidRDefault="00351005" w:rsidP="00351005">
      <w:pPr>
        <w:pStyle w:val="ListParagraph"/>
        <w:textAlignment w:val="center"/>
        <w:rPr>
          <w:rFonts w:ascii="Segoe UI" w:eastAsia="Times New Roman" w:hAnsi="Segoe UI" w:cs="Segoe UI"/>
        </w:rPr>
      </w:pPr>
    </w:p>
    <w:p w14:paraId="1E134D9B" w14:textId="450CD23F" w:rsidR="00351005" w:rsidRPr="00351005" w:rsidRDefault="00941089" w:rsidP="00351005">
      <w:pPr>
        <w:pStyle w:val="ListParagraph"/>
        <w:numPr>
          <w:ilvl w:val="0"/>
          <w:numId w:val="1"/>
        </w:numPr>
        <w:textAlignment w:val="center"/>
        <w:rPr>
          <w:rFonts w:ascii="Segoe UI" w:eastAsia="Times New Roman" w:hAnsi="Segoe UI" w:cs="Segoe UI"/>
        </w:rPr>
      </w:pPr>
      <w:r w:rsidRPr="00351005">
        <w:rPr>
          <w:rFonts w:ascii="Segoe UI" w:eastAsia="Times New Roman" w:hAnsi="Segoe UI" w:cs="Segoe UI"/>
        </w:rPr>
        <w:t>Conduct an evaluation of available technology</w:t>
      </w:r>
      <w:r w:rsidR="00593802">
        <w:rPr>
          <w:rFonts w:ascii="Segoe UI" w:eastAsia="Times New Roman" w:hAnsi="Segoe UI" w:cs="Segoe UI"/>
        </w:rPr>
        <w:t>-</w:t>
      </w:r>
      <w:r w:rsidRPr="00351005">
        <w:rPr>
          <w:rFonts w:ascii="Segoe UI" w:eastAsia="Times New Roman" w:hAnsi="Segoe UI" w:cs="Segoe UI"/>
        </w:rPr>
        <w:t xml:space="preserve">related services (i.e., assistive technology and remote support), including efficacy of service intervention, cost savings and cost distribution within </w:t>
      </w:r>
      <w:r w:rsidR="00593802">
        <w:rPr>
          <w:rFonts w:ascii="Segoe UI" w:eastAsia="Times New Roman" w:hAnsi="Segoe UI" w:cs="Segoe UI"/>
        </w:rPr>
        <w:t xml:space="preserve">the state </w:t>
      </w:r>
      <w:r w:rsidRPr="00351005">
        <w:rPr>
          <w:rFonts w:ascii="Segoe UI" w:eastAsia="Times New Roman" w:hAnsi="Segoe UI" w:cs="Segoe UI"/>
        </w:rPr>
        <w:t>disabilities support system</w:t>
      </w:r>
      <w:r w:rsidR="00593802">
        <w:rPr>
          <w:rFonts w:ascii="Segoe UI" w:eastAsia="Times New Roman" w:hAnsi="Segoe UI" w:cs="Segoe UI"/>
        </w:rPr>
        <w:t>s</w:t>
      </w:r>
      <w:r w:rsidRPr="00351005">
        <w:rPr>
          <w:rFonts w:ascii="Segoe UI" w:eastAsia="Times New Roman" w:hAnsi="Segoe UI" w:cs="Segoe UI"/>
        </w:rPr>
        <w:t>.</w:t>
      </w:r>
    </w:p>
    <w:p w14:paraId="4F67B7AB" w14:textId="77777777" w:rsidR="00351005" w:rsidRDefault="00351005" w:rsidP="00351005">
      <w:pPr>
        <w:pStyle w:val="ListParagraph"/>
        <w:textAlignment w:val="center"/>
        <w:rPr>
          <w:rFonts w:ascii="Segoe UI" w:eastAsia="Times New Roman" w:hAnsi="Segoe UI" w:cs="Segoe UI"/>
        </w:rPr>
      </w:pPr>
    </w:p>
    <w:p w14:paraId="18330070" w14:textId="0B4C9819" w:rsidR="00351005" w:rsidRPr="00351005" w:rsidRDefault="00941089" w:rsidP="00351005">
      <w:pPr>
        <w:pStyle w:val="ListParagraph"/>
        <w:numPr>
          <w:ilvl w:val="0"/>
          <w:numId w:val="1"/>
        </w:numPr>
        <w:textAlignment w:val="center"/>
        <w:rPr>
          <w:rFonts w:ascii="Segoe UI" w:eastAsia="Times New Roman" w:hAnsi="Segoe UI" w:cs="Segoe UI"/>
        </w:rPr>
      </w:pPr>
      <w:r w:rsidRPr="00351005">
        <w:rPr>
          <w:rFonts w:ascii="Segoe UI" w:eastAsia="Times New Roman" w:hAnsi="Segoe UI" w:cs="Segoe UI"/>
        </w:rPr>
        <w:t xml:space="preserve">Increase telehealth </w:t>
      </w:r>
      <w:r w:rsidR="00FD4250">
        <w:rPr>
          <w:rFonts w:ascii="Segoe UI" w:eastAsia="Times New Roman" w:hAnsi="Segoe UI" w:cs="Segoe UI"/>
        </w:rPr>
        <w:t xml:space="preserve">and </w:t>
      </w:r>
      <w:proofErr w:type="spellStart"/>
      <w:r w:rsidR="00FD4250">
        <w:rPr>
          <w:rFonts w:ascii="Segoe UI" w:eastAsia="Times New Roman" w:hAnsi="Segoe UI" w:cs="Segoe UI"/>
        </w:rPr>
        <w:t>telepsych</w:t>
      </w:r>
      <w:proofErr w:type="spellEnd"/>
      <w:r w:rsidR="00FD4250">
        <w:rPr>
          <w:rFonts w:ascii="Segoe UI" w:eastAsia="Times New Roman" w:hAnsi="Segoe UI" w:cs="Segoe UI"/>
        </w:rPr>
        <w:t xml:space="preserve"> </w:t>
      </w:r>
      <w:r w:rsidRPr="00351005">
        <w:rPr>
          <w:rFonts w:ascii="Segoe UI" w:eastAsia="Times New Roman" w:hAnsi="Segoe UI" w:cs="Segoe UI"/>
        </w:rPr>
        <w:t xml:space="preserve">options for people with intellectual and developmental disabilities. </w:t>
      </w:r>
    </w:p>
    <w:p w14:paraId="75AB04A4" w14:textId="77777777" w:rsidR="00351005" w:rsidRPr="00351005" w:rsidRDefault="00351005" w:rsidP="00351005">
      <w:pPr>
        <w:pStyle w:val="ListParagraph"/>
        <w:textAlignment w:val="center"/>
        <w:rPr>
          <w:rFonts w:ascii="Segoe UI" w:eastAsia="Times New Roman" w:hAnsi="Segoe UI" w:cs="Segoe UI"/>
        </w:rPr>
      </w:pPr>
    </w:p>
    <w:p w14:paraId="43E50B72" w14:textId="2055751C" w:rsidR="00351005" w:rsidRPr="00351005" w:rsidRDefault="00941089" w:rsidP="00351005">
      <w:pPr>
        <w:pStyle w:val="ListParagraph"/>
        <w:numPr>
          <w:ilvl w:val="0"/>
          <w:numId w:val="1"/>
        </w:numPr>
        <w:textAlignment w:val="center"/>
        <w:rPr>
          <w:rFonts w:ascii="Segoe UI" w:eastAsia="Times New Roman" w:hAnsi="Segoe UI" w:cs="Segoe UI"/>
        </w:rPr>
      </w:pPr>
      <w:r w:rsidRPr="00351005">
        <w:rPr>
          <w:rFonts w:ascii="Segoe UI" w:eastAsia="Times New Roman" w:hAnsi="Segoe UI" w:cs="Segoe UI"/>
          <w:color w:val="333333"/>
          <w:shd w:val="clear" w:color="auto" w:fill="FFFFFF"/>
        </w:rPr>
        <w:t xml:space="preserve">Develop a state level interagency agreement </w:t>
      </w:r>
      <w:r w:rsidR="00351005">
        <w:rPr>
          <w:rFonts w:ascii="Segoe UI" w:eastAsia="Times New Roman" w:hAnsi="Segoe UI" w:cs="Segoe UI"/>
          <w:color w:val="333333"/>
          <w:shd w:val="clear" w:color="auto" w:fill="FFFFFF"/>
        </w:rPr>
        <w:t>among</w:t>
      </w:r>
      <w:r w:rsidRPr="00351005">
        <w:rPr>
          <w:rFonts w:ascii="Segoe UI" w:eastAsia="Times New Roman" w:hAnsi="Segoe UI" w:cs="Segoe UI"/>
          <w:color w:val="333333"/>
          <w:shd w:val="clear" w:color="auto" w:fill="FFFFFF"/>
        </w:rPr>
        <w:t xml:space="preserve"> all Technology First Taskforce agencies</w:t>
      </w:r>
      <w:r w:rsidR="00351005">
        <w:rPr>
          <w:rFonts w:ascii="Segoe UI" w:eastAsia="Times New Roman" w:hAnsi="Segoe UI" w:cs="Segoe UI"/>
          <w:color w:val="333333"/>
          <w:shd w:val="clear" w:color="auto" w:fill="FFFFFF"/>
        </w:rPr>
        <w:t xml:space="preserve"> so that t</w:t>
      </w:r>
      <w:r w:rsidRPr="00351005">
        <w:rPr>
          <w:rFonts w:ascii="Segoe UI" w:eastAsia="Times New Roman" w:hAnsi="Segoe UI" w:cs="Segoe UI"/>
          <w:color w:val="333333"/>
          <w:shd w:val="clear" w:color="auto" w:fill="FFFFFF"/>
        </w:rPr>
        <w:t xml:space="preserve">hese agencies work together to set common policy, definitions, training material, and benchmarks. </w:t>
      </w:r>
    </w:p>
    <w:p w14:paraId="2D13F306" w14:textId="77777777" w:rsidR="00351005" w:rsidRPr="00351005" w:rsidRDefault="00351005" w:rsidP="00351005">
      <w:pPr>
        <w:pStyle w:val="ListParagraph"/>
        <w:textAlignment w:val="center"/>
        <w:rPr>
          <w:rFonts w:ascii="Segoe UI" w:eastAsia="Times New Roman" w:hAnsi="Segoe UI" w:cs="Segoe UI"/>
        </w:rPr>
      </w:pPr>
    </w:p>
    <w:p w14:paraId="29777F1E" w14:textId="49343942" w:rsidR="00351005" w:rsidRPr="00351005" w:rsidRDefault="00351005" w:rsidP="00351005">
      <w:pPr>
        <w:pStyle w:val="ListParagraph"/>
        <w:numPr>
          <w:ilvl w:val="0"/>
          <w:numId w:val="1"/>
        </w:numPr>
        <w:textAlignment w:val="center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color w:val="333333"/>
          <w:shd w:val="clear" w:color="auto" w:fill="FFFFFF"/>
        </w:rPr>
        <w:t>Develop and implement s</w:t>
      </w:r>
      <w:r w:rsidR="00941089" w:rsidRPr="00351005">
        <w:rPr>
          <w:rFonts w:ascii="Segoe UI" w:eastAsia="Times New Roman" w:hAnsi="Segoe UI" w:cs="Segoe UI"/>
          <w:color w:val="333333"/>
          <w:shd w:val="clear" w:color="auto" w:fill="FFFFFF"/>
        </w:rPr>
        <w:t>tate rule</w:t>
      </w:r>
      <w:r>
        <w:rPr>
          <w:rFonts w:ascii="Segoe UI" w:eastAsia="Times New Roman" w:hAnsi="Segoe UI" w:cs="Segoe UI"/>
          <w:color w:val="333333"/>
          <w:shd w:val="clear" w:color="auto" w:fill="FFFFFF"/>
        </w:rPr>
        <w:t xml:space="preserve">s outlining </w:t>
      </w:r>
      <w:r w:rsidR="00941089" w:rsidRPr="00351005">
        <w:rPr>
          <w:rFonts w:ascii="Segoe UI" w:eastAsia="Times New Roman" w:hAnsi="Segoe UI" w:cs="Segoe UI"/>
          <w:color w:val="333333"/>
          <w:shd w:val="clear" w:color="auto" w:fill="FFFFFF"/>
        </w:rPr>
        <w:t>Technology First Policy</w:t>
      </w:r>
      <w:r>
        <w:rPr>
          <w:rFonts w:ascii="Segoe UI" w:eastAsia="Times New Roman" w:hAnsi="Segoe UI" w:cs="Segoe UI"/>
          <w:color w:val="333333"/>
          <w:shd w:val="clear" w:color="auto" w:fill="FFFFFF"/>
        </w:rPr>
        <w:t>, including c</w:t>
      </w:r>
      <w:r w:rsidR="00941089" w:rsidRPr="00351005">
        <w:rPr>
          <w:rFonts w:ascii="Segoe UI" w:eastAsia="Times New Roman" w:hAnsi="Segoe UI" w:cs="Segoe UI"/>
          <w:color w:val="333333"/>
          <w:shd w:val="clear" w:color="auto" w:fill="FFFFFF"/>
        </w:rPr>
        <w:t xml:space="preserve">ommon definitions and policy. </w:t>
      </w:r>
      <w:r>
        <w:rPr>
          <w:rFonts w:ascii="Segoe UI" w:eastAsia="Times New Roman" w:hAnsi="Segoe UI" w:cs="Segoe UI"/>
          <w:color w:val="333333"/>
          <w:shd w:val="clear" w:color="auto" w:fill="FFFFFF"/>
        </w:rPr>
        <w:t xml:space="preserve"> </w:t>
      </w:r>
      <w:r w:rsidR="00941089" w:rsidRPr="00351005">
        <w:rPr>
          <w:rFonts w:ascii="Segoe UI" w:eastAsia="Times New Roman" w:hAnsi="Segoe UI" w:cs="Segoe UI"/>
          <w:color w:val="333333"/>
          <w:shd w:val="clear" w:color="auto" w:fill="FFFFFF"/>
        </w:rPr>
        <w:t xml:space="preserve"> </w:t>
      </w:r>
    </w:p>
    <w:p w14:paraId="61A66A23" w14:textId="77777777" w:rsidR="00351005" w:rsidRPr="00351005" w:rsidRDefault="00351005" w:rsidP="00351005">
      <w:pPr>
        <w:pStyle w:val="ListParagraph"/>
        <w:textAlignment w:val="center"/>
        <w:rPr>
          <w:rFonts w:ascii="Segoe UI" w:eastAsia="Times New Roman" w:hAnsi="Segoe UI" w:cs="Segoe UI"/>
        </w:rPr>
      </w:pPr>
    </w:p>
    <w:p w14:paraId="214A5DBA" w14:textId="35D86810" w:rsidR="00351005" w:rsidRPr="00351005" w:rsidRDefault="00351005" w:rsidP="00351005">
      <w:pPr>
        <w:pStyle w:val="ListParagraph"/>
        <w:numPr>
          <w:ilvl w:val="0"/>
          <w:numId w:val="1"/>
        </w:numPr>
        <w:textAlignment w:val="center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color w:val="333333"/>
          <w:shd w:val="clear" w:color="auto" w:fill="FFFFFF"/>
        </w:rPr>
        <w:t>Ensure r</w:t>
      </w:r>
      <w:r w:rsidR="00941089" w:rsidRPr="00351005">
        <w:rPr>
          <w:rFonts w:ascii="Segoe UI" w:eastAsia="Times New Roman" w:hAnsi="Segoe UI" w:cs="Segoe UI"/>
          <w:color w:val="333333"/>
          <w:shd w:val="clear" w:color="auto" w:fill="FFFFFF"/>
        </w:rPr>
        <w:t xml:space="preserve">egular engagement with stakeholders with disabilities around </w:t>
      </w:r>
      <w:r>
        <w:rPr>
          <w:rFonts w:ascii="Segoe UI" w:eastAsia="Times New Roman" w:hAnsi="Segoe UI" w:cs="Segoe UI"/>
          <w:color w:val="333333"/>
          <w:shd w:val="clear" w:color="auto" w:fill="FFFFFF"/>
        </w:rPr>
        <w:t>T</w:t>
      </w:r>
      <w:r w:rsidR="00941089" w:rsidRPr="00351005">
        <w:rPr>
          <w:rFonts w:ascii="Segoe UI" w:eastAsia="Times New Roman" w:hAnsi="Segoe UI" w:cs="Segoe UI"/>
          <w:color w:val="333333"/>
          <w:shd w:val="clear" w:color="auto" w:fill="FFFFFF"/>
        </w:rPr>
        <w:t xml:space="preserve">echnology </w:t>
      </w:r>
      <w:r>
        <w:rPr>
          <w:rFonts w:ascii="Segoe UI" w:eastAsia="Times New Roman" w:hAnsi="Segoe UI" w:cs="Segoe UI"/>
          <w:color w:val="333333"/>
          <w:shd w:val="clear" w:color="auto" w:fill="FFFFFF"/>
        </w:rPr>
        <w:t>F</w:t>
      </w:r>
      <w:r w:rsidR="00941089" w:rsidRPr="00351005">
        <w:rPr>
          <w:rFonts w:ascii="Segoe UI" w:eastAsia="Times New Roman" w:hAnsi="Segoe UI" w:cs="Segoe UI"/>
          <w:color w:val="333333"/>
          <w:shd w:val="clear" w:color="auto" w:fill="FFFFFF"/>
        </w:rPr>
        <w:t xml:space="preserve">irst needs. </w:t>
      </w:r>
    </w:p>
    <w:p w14:paraId="436B8EFE" w14:textId="77777777" w:rsidR="00351005" w:rsidRPr="00351005" w:rsidRDefault="00351005" w:rsidP="00351005">
      <w:pPr>
        <w:pStyle w:val="ListParagraph"/>
        <w:textAlignment w:val="center"/>
        <w:rPr>
          <w:rFonts w:ascii="Segoe UI" w:eastAsia="Times New Roman" w:hAnsi="Segoe UI" w:cs="Segoe UI"/>
        </w:rPr>
      </w:pPr>
    </w:p>
    <w:p w14:paraId="5A1B8BD2" w14:textId="33D7890C" w:rsidR="00582407" w:rsidRPr="00593802" w:rsidRDefault="00941089" w:rsidP="00593802">
      <w:pPr>
        <w:pStyle w:val="ListParagraph"/>
        <w:numPr>
          <w:ilvl w:val="0"/>
          <w:numId w:val="1"/>
        </w:numPr>
        <w:textAlignment w:val="center"/>
        <w:rPr>
          <w:rFonts w:ascii="Segoe UI" w:eastAsia="Times New Roman" w:hAnsi="Segoe UI" w:cs="Segoe UI"/>
        </w:rPr>
      </w:pPr>
      <w:r w:rsidRPr="00351005">
        <w:rPr>
          <w:rFonts w:ascii="Segoe UI" w:eastAsia="Times New Roman" w:hAnsi="Segoe UI" w:cs="Segoe UI"/>
          <w:color w:val="333333"/>
          <w:shd w:val="clear" w:color="auto" w:fill="FFFFFF"/>
        </w:rPr>
        <w:t>The Technology First Taskforce will engage two times per year with the DODD Technology First Advisory Committee to identify and celebrate technology</w:t>
      </w:r>
      <w:r w:rsidR="00593802">
        <w:rPr>
          <w:rFonts w:ascii="Segoe UI" w:eastAsia="Times New Roman" w:hAnsi="Segoe UI" w:cs="Segoe UI"/>
          <w:color w:val="333333"/>
          <w:shd w:val="clear" w:color="auto" w:fill="FFFFFF"/>
        </w:rPr>
        <w:t xml:space="preserve"> </w:t>
      </w:r>
      <w:r w:rsidRPr="00593802">
        <w:rPr>
          <w:rFonts w:ascii="Segoe UI" w:eastAsia="Times New Roman" w:hAnsi="Segoe UI" w:cs="Segoe UI"/>
          <w:color w:val="333333"/>
          <w:shd w:val="clear" w:color="auto" w:fill="FFFFFF"/>
        </w:rPr>
        <w:t xml:space="preserve">breakthroughs and identify barriers to access technology for people with developmental disabilities. </w:t>
      </w:r>
    </w:p>
    <w:sectPr w:rsidR="00582407" w:rsidRPr="00593802" w:rsidSect="00593802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B7D"/>
    <w:multiLevelType w:val="hybridMultilevel"/>
    <w:tmpl w:val="2D94D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35DAA"/>
    <w:multiLevelType w:val="multilevel"/>
    <w:tmpl w:val="25D0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F135E"/>
    <w:multiLevelType w:val="hybridMultilevel"/>
    <w:tmpl w:val="F97CC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A1987"/>
    <w:multiLevelType w:val="hybridMultilevel"/>
    <w:tmpl w:val="5F384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32CD5"/>
    <w:multiLevelType w:val="hybridMultilevel"/>
    <w:tmpl w:val="5F384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A673E"/>
    <w:multiLevelType w:val="hybridMultilevel"/>
    <w:tmpl w:val="DDD82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516C4"/>
    <w:multiLevelType w:val="multilevel"/>
    <w:tmpl w:val="26DAE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89"/>
    <w:rsid w:val="0007697B"/>
    <w:rsid w:val="002F7A77"/>
    <w:rsid w:val="0031141A"/>
    <w:rsid w:val="00351005"/>
    <w:rsid w:val="004D3331"/>
    <w:rsid w:val="00513774"/>
    <w:rsid w:val="00582407"/>
    <w:rsid w:val="00593802"/>
    <w:rsid w:val="007332B4"/>
    <w:rsid w:val="00767CA0"/>
    <w:rsid w:val="008D7F74"/>
    <w:rsid w:val="00941089"/>
    <w:rsid w:val="009573D5"/>
    <w:rsid w:val="009947ED"/>
    <w:rsid w:val="00995297"/>
    <w:rsid w:val="00A45441"/>
    <w:rsid w:val="00AC5B8B"/>
    <w:rsid w:val="00BA426D"/>
    <w:rsid w:val="00E6634D"/>
    <w:rsid w:val="00FD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A386B"/>
  <w15:chartTrackingRefBased/>
  <w15:docId w15:val="{6C7B9848-2765-4E8E-BD7A-4A189844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0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41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9DAFC7CF5D64C96B5692F167CF39B" ma:contentTypeVersion="2" ma:contentTypeDescription="Create a new document." ma:contentTypeScope="" ma:versionID="d86ee906ec3ec0f0b15eec8d3e8faf27">
  <xsd:schema xmlns:xsd="http://www.w3.org/2001/XMLSchema" xmlns:xs="http://www.w3.org/2001/XMLSchema" xmlns:p="http://schemas.microsoft.com/office/2006/metadata/properties" xmlns:ns2="bd6b239b-4cd0-4431-857c-7c29138b4537" targetNamespace="http://schemas.microsoft.com/office/2006/metadata/properties" ma:root="true" ma:fieldsID="6e3a4a7565c36b34b055c001064f6706" ns2:_="">
    <xsd:import namespace="bd6b239b-4cd0-4431-857c-7c29138b4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239b-4cd0-4431-857c-7c29138b4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787CB4-064B-4C88-986A-AF8856C52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239b-4cd0-4431-857c-7c29138b4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F6DF5-DAA2-4750-AEBC-5670CDA39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4BAFE-309C-44C4-BC20-5941A8977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Stacy</dc:creator>
  <cp:keywords/>
  <dc:description/>
  <cp:lastModifiedBy>Scott Marks</cp:lastModifiedBy>
  <cp:revision>2</cp:revision>
  <dcterms:created xsi:type="dcterms:W3CDTF">2021-09-24T20:55:00Z</dcterms:created>
  <dcterms:modified xsi:type="dcterms:W3CDTF">2021-09-24T20:55:00Z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0x01010091D9DAFC7CF5D64C96B5692F167CF39B</vt:lpwstr>
  </property>
</Properties>
</file>